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767" w:rsidRDefault="008D43F1">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National Taiwan Normal University College of Science</w:t>
      </w:r>
    </w:p>
    <w:p w:rsidR="006F7767" w:rsidRDefault="008D43F1">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New Faculty Member Academic Event Funding Application Form</w:t>
      </w:r>
    </w:p>
    <w:p w:rsidR="006F7767" w:rsidRDefault="006F7767">
      <w:pPr>
        <w:jc w:val="center"/>
        <w:rPr>
          <w:rFonts w:ascii="Times New Roman" w:eastAsia="Times New Roman" w:hAnsi="Times New Roman" w:cs="Times New Roman"/>
        </w:rPr>
      </w:pPr>
    </w:p>
    <w:p w:rsidR="006F7767" w:rsidRDefault="008D43F1">
      <w:pPr>
        <w:tabs>
          <w:tab w:val="left" w:pos="5040"/>
          <w:tab w:val="left" w:pos="6120"/>
        </w:tabs>
        <w:spacing w:before="120" w:after="120"/>
        <w:ind w:left="2" w:right="-1049"/>
        <w:rPr>
          <w:rFonts w:ascii="Times New Roman" w:eastAsia="Times New Roman" w:hAnsi="Times New Roman" w:cs="Times New Roman"/>
        </w:rPr>
      </w:pPr>
      <w:r>
        <w:rPr>
          <w:rFonts w:ascii="Times New Roman" w:eastAsia="Times New Roman" w:hAnsi="Times New Roman" w:cs="Times New Roman"/>
          <w:sz w:val="24"/>
          <w:szCs w:val="24"/>
        </w:rPr>
        <w:t>Application Serial Number:</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 xml:space="preserve">Application Date: </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Year</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Month</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Date</w:t>
      </w:r>
    </w:p>
    <w:tbl>
      <w:tblPr>
        <w:tblStyle w:val="af"/>
        <w:tblW w:w="10191" w:type="dxa"/>
        <w:jc w:val="center"/>
        <w:tblInd w:w="0" w:type="dxa"/>
        <w:tblLayout w:type="fixed"/>
        <w:tblLook w:val="0000" w:firstRow="0" w:lastRow="0" w:firstColumn="0" w:lastColumn="0" w:noHBand="0" w:noVBand="0"/>
      </w:tblPr>
      <w:tblGrid>
        <w:gridCol w:w="1520"/>
        <w:gridCol w:w="1417"/>
        <w:gridCol w:w="567"/>
        <w:gridCol w:w="1276"/>
        <w:gridCol w:w="164"/>
        <w:gridCol w:w="1800"/>
        <w:gridCol w:w="1080"/>
        <w:gridCol w:w="2367"/>
      </w:tblGrid>
      <w:tr w:rsidR="006F7767">
        <w:trPr>
          <w:trHeight w:val="709"/>
          <w:jc w:val="center"/>
        </w:trPr>
        <w:tc>
          <w:tcPr>
            <w:tcW w:w="1520" w:type="dxa"/>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w:t>
            </w:r>
          </w:p>
        </w:tc>
        <w:tc>
          <w:tcPr>
            <w:tcW w:w="198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jc w:val="center"/>
              <w:rPr>
                <w:rFonts w:ascii="Times New Roman" w:eastAsia="Times New Roman" w:hAnsi="Times New Roman" w:cs="Times New Roman"/>
                <w:sz w:val="24"/>
                <w:szCs w:val="24"/>
              </w:rPr>
            </w:pPr>
          </w:p>
        </w:tc>
        <w:tc>
          <w:tcPr>
            <w:tcW w:w="14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Department/Institute</w:t>
            </w:r>
          </w:p>
        </w:tc>
        <w:tc>
          <w:tcPr>
            <w:tcW w:w="1800"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jc w:val="center"/>
              <w:rPr>
                <w:rFonts w:ascii="Times New Roman" w:eastAsia="Times New Roman" w:hAnsi="Times New Roman" w:cs="Times New Roman"/>
                <w:sz w:val="24"/>
                <w:szCs w:val="24"/>
              </w:rPr>
            </w:pPr>
          </w:p>
        </w:tc>
        <w:tc>
          <w:tcPr>
            <w:tcW w:w="1080"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 Title</w:t>
            </w:r>
          </w:p>
        </w:tc>
        <w:tc>
          <w:tcPr>
            <w:tcW w:w="2367"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6F7767">
            <w:pPr>
              <w:jc w:val="center"/>
              <w:rPr>
                <w:rFonts w:ascii="Times New Roman" w:eastAsia="Times New Roman" w:hAnsi="Times New Roman" w:cs="Times New Roman"/>
                <w:sz w:val="24"/>
                <w:szCs w:val="24"/>
              </w:rPr>
            </w:pPr>
          </w:p>
        </w:tc>
      </w:tr>
      <w:tr w:rsidR="006F7767">
        <w:trPr>
          <w:trHeight w:val="774"/>
          <w:jc w:val="center"/>
        </w:trPr>
        <w:tc>
          <w:tcPr>
            <w:tcW w:w="3504"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Employment Start Date </w:t>
            </w:r>
            <w:r>
              <w:rPr>
                <w:rFonts w:ascii="Times New Roman" w:eastAsia="Times New Roman" w:hAnsi="Times New Roman" w:cs="Times New Roman"/>
                <w:sz w:val="24"/>
                <w:szCs w:val="24"/>
              </w:rPr>
              <w:br/>
              <w:t>at the University</w:t>
            </w:r>
          </w:p>
        </w:tc>
        <w:tc>
          <w:tcPr>
            <w:tcW w:w="668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ind w:firstLine="280"/>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Year</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Month</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Date</w:t>
            </w:r>
          </w:p>
        </w:tc>
      </w:tr>
      <w:tr w:rsidR="006F7767">
        <w:trPr>
          <w:trHeight w:val="1504"/>
          <w:jc w:val="center"/>
        </w:trPr>
        <w:tc>
          <w:tcPr>
            <w:tcW w:w="15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Have you ever been awarded Ministry of Science and Technology research grants as principal investigator? </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numPr>
                <w:ilvl w:val="0"/>
                <w:numId w:val="2"/>
              </w:numPr>
              <w:spacing w:line="400" w:lineRule="auto"/>
              <w:ind w:left="511"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Yes (Please attach a copy of Grant Award Letter or List)</w:t>
            </w:r>
          </w:p>
          <w:p w:rsidR="006F7767" w:rsidRDefault="008D43F1">
            <w:pPr>
              <w:spacing w:line="400" w:lineRule="auto"/>
              <w:ind w:left="482"/>
              <w:rPr>
                <w:rFonts w:ascii="Times New Roman" w:eastAsia="Times New Roman" w:hAnsi="Times New Roman" w:cs="Times New Roman"/>
              </w:rPr>
            </w:pPr>
            <w:r>
              <w:rPr>
                <w:rFonts w:ascii="Gungsuh" w:eastAsia="Gungsuh" w:hAnsi="Gungsuh" w:cs="Gungsuh"/>
                <w:sz w:val="24"/>
                <w:szCs w:val="24"/>
              </w:rPr>
              <w:t>Title of Project：</w:t>
            </w:r>
            <w:r>
              <w:rPr>
                <w:rFonts w:ascii="Times New Roman" w:eastAsia="Times New Roman" w:hAnsi="Times New Roman" w:cs="Times New Roman"/>
                <w:sz w:val="24"/>
                <w:szCs w:val="24"/>
                <w:u w:val="single"/>
              </w:rPr>
              <w:t xml:space="preserve">                         </w:t>
            </w:r>
          </w:p>
          <w:p w:rsidR="006F7767" w:rsidRDefault="008D43F1">
            <w:pPr>
              <w:spacing w:line="400" w:lineRule="auto"/>
              <w:ind w:left="482"/>
              <w:rPr>
                <w:rFonts w:ascii="Times New Roman" w:eastAsia="Times New Roman" w:hAnsi="Times New Roman" w:cs="Times New Roman"/>
              </w:rPr>
            </w:pPr>
            <w:r>
              <w:rPr>
                <w:rFonts w:ascii="Gungsuh" w:eastAsia="Gungsuh" w:hAnsi="Gungsuh" w:cs="Gungsuh"/>
                <w:sz w:val="24"/>
                <w:szCs w:val="24"/>
              </w:rPr>
              <w:t>Grant Amount：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rsidR="006F7767" w:rsidRDefault="008D43F1">
            <w:pPr>
              <w:numPr>
                <w:ilvl w:val="0"/>
                <w:numId w:val="2"/>
              </w:numPr>
              <w:spacing w:line="400" w:lineRule="auto"/>
              <w:ind w:left="510" w:hanging="363"/>
              <w:rPr>
                <w:rFonts w:ascii="Times New Roman" w:eastAsia="Times New Roman" w:hAnsi="Times New Roman" w:cs="Times New Roman"/>
              </w:rPr>
            </w:pPr>
            <w:r>
              <w:rPr>
                <w:rFonts w:ascii="Times New Roman" w:eastAsia="Times New Roman" w:hAnsi="Times New Roman" w:cs="Times New Roman"/>
                <w:sz w:val="24"/>
                <w:szCs w:val="24"/>
              </w:rPr>
              <w:t>No</w:t>
            </w:r>
          </w:p>
        </w:tc>
      </w:tr>
      <w:tr w:rsidR="006F7767">
        <w:trPr>
          <w:trHeight w:val="840"/>
          <w:jc w:val="center"/>
        </w:trPr>
        <w:tc>
          <w:tcPr>
            <w:tcW w:w="15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Duration of Project</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jc w:val="both"/>
              <w:rPr>
                <w:rFonts w:ascii="Times New Roman" w:eastAsia="Times New Roman" w:hAnsi="Times New Roman" w:cs="Times New Roman"/>
              </w:rPr>
            </w:pPr>
            <w:r>
              <w:rPr>
                <w:rFonts w:ascii="Times New Roman" w:eastAsia="Times New Roman" w:hAnsi="Times New Roman" w:cs="Times New Roman"/>
                <w:sz w:val="24"/>
                <w:szCs w:val="24"/>
              </w:rPr>
              <w:t xml:space="preserve">From </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Year</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Month</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 xml:space="preserve">Date to </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Year</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Month</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Date</w:t>
            </w:r>
          </w:p>
        </w:tc>
      </w:tr>
      <w:tr w:rsidR="006F7767">
        <w:trPr>
          <w:trHeight w:val="482"/>
          <w:jc w:val="center"/>
        </w:trPr>
        <w:tc>
          <w:tcPr>
            <w:tcW w:w="152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Requested Funding:</w:t>
            </w:r>
          </w:p>
          <w:p w:rsidR="006F7767" w:rsidRDefault="008D43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Maximum funding is  NTD$100,000 per person</w:t>
            </w:r>
          </w:p>
          <w:p w:rsidR="006F7767" w:rsidRDefault="006F7767">
            <w:pPr>
              <w:jc w:val="both"/>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Requested Amount</w:t>
            </w:r>
          </w:p>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Dollar)</w:t>
            </w:r>
          </w:p>
        </w:tc>
        <w:tc>
          <w:tcPr>
            <w:tcW w:w="541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Briefly describe item or purpose</w:t>
            </w:r>
          </w:p>
        </w:tc>
      </w:tr>
      <w:tr w:rsidR="006F7767">
        <w:trPr>
          <w:trHeight w:val="1371"/>
          <w:jc w:val="center"/>
        </w:trPr>
        <w:tc>
          <w:tcPr>
            <w:tcW w:w="15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Expenses</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rPr>
                <w:rFonts w:ascii="Times New Roman" w:eastAsia="Times New Roman" w:hAnsi="Times New Roman" w:cs="Times New Roman"/>
                <w:sz w:val="24"/>
                <w:szCs w:val="24"/>
              </w:rPr>
            </w:pPr>
          </w:p>
        </w:tc>
        <w:tc>
          <w:tcPr>
            <w:tcW w:w="541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6F7767" w:rsidRDefault="006F7767">
            <w:pPr>
              <w:jc w:val="both"/>
              <w:rPr>
                <w:rFonts w:ascii="Times New Roman" w:eastAsia="Times New Roman" w:hAnsi="Times New Roman" w:cs="Times New Roman"/>
                <w:sz w:val="20"/>
                <w:szCs w:val="20"/>
              </w:rPr>
            </w:pPr>
            <w:bookmarkStart w:id="0" w:name="_GoBack"/>
            <w:bookmarkEnd w:id="0"/>
          </w:p>
        </w:tc>
      </w:tr>
      <w:tr w:rsidR="006F7767">
        <w:trPr>
          <w:trHeight w:val="1425"/>
          <w:jc w:val="center"/>
        </w:trPr>
        <w:tc>
          <w:tcPr>
            <w:tcW w:w="15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Operating Expenses</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rPr>
                <w:rFonts w:ascii="Times New Roman" w:eastAsia="Times New Roman" w:hAnsi="Times New Roman" w:cs="Times New Roman"/>
                <w:sz w:val="24"/>
                <w:szCs w:val="24"/>
              </w:rPr>
            </w:pPr>
          </w:p>
        </w:tc>
        <w:tc>
          <w:tcPr>
            <w:tcW w:w="541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6F7767">
            <w:pPr>
              <w:rPr>
                <w:rFonts w:ascii="Times New Roman" w:eastAsia="Times New Roman" w:hAnsi="Times New Roman" w:cs="Times New Roman"/>
                <w:sz w:val="24"/>
                <w:szCs w:val="24"/>
              </w:rPr>
            </w:pPr>
          </w:p>
        </w:tc>
      </w:tr>
      <w:tr w:rsidR="006F7767">
        <w:trPr>
          <w:trHeight w:val="665"/>
          <w:jc w:val="center"/>
        </w:trPr>
        <w:tc>
          <w:tcPr>
            <w:tcW w:w="15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Total Requested Funding</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rPr>
                <w:rFonts w:ascii="Times New Roman" w:eastAsia="Times New Roman" w:hAnsi="Times New Roman" w:cs="Times New Roman"/>
              </w:rPr>
            </w:pPr>
            <w:r>
              <w:rPr>
                <w:rFonts w:ascii="Times New Roman" w:eastAsia="Times New Roman" w:hAnsi="Times New Roman" w:cs="Times New Roman"/>
                <w:sz w:val="24"/>
                <w:szCs w:val="24"/>
              </w:rPr>
              <w:t>NTD$</w:t>
            </w:r>
            <w:r>
              <w:rPr>
                <w:rFonts w:ascii="Times New Roman" w:eastAsia="Times New Roman" w:hAnsi="Times New Roman" w:cs="Times New Roman"/>
                <w:sz w:val="24"/>
                <w:szCs w:val="24"/>
                <w:u w:val="single"/>
              </w:rPr>
              <w:t>_______________</w:t>
            </w:r>
          </w:p>
          <w:p w:rsidR="006F7767" w:rsidRDefault="008D43F1">
            <w:pPr>
              <w:rPr>
                <w:rFonts w:ascii="Times New Roman" w:eastAsia="Times New Roman" w:hAnsi="Times New Roman" w:cs="Times New Roman"/>
              </w:rPr>
            </w:pPr>
            <w:r>
              <w:rPr>
                <w:rFonts w:ascii="Times New Roman" w:eastAsia="Times New Roman" w:hAnsi="Times New Roman" w:cs="Times New Roman"/>
                <w:b/>
                <w:sz w:val="24"/>
                <w:szCs w:val="24"/>
              </w:rPr>
              <w:t>(Note: Total requested funding must not exceed the maximum funding amount)</w:t>
            </w:r>
          </w:p>
        </w:tc>
      </w:tr>
      <w:tr w:rsidR="006F7767">
        <w:trPr>
          <w:trHeight w:val="466"/>
          <w:jc w:val="center"/>
        </w:trPr>
        <w:tc>
          <w:tcPr>
            <w:tcW w:w="15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Receiving Account Number at the Accounting Office for the Funding </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Department / Institute Account Number_________    </w:t>
            </w:r>
          </w:p>
          <w:p w:rsidR="006F7767" w:rsidRDefault="006F7767">
            <w:pPr>
              <w:rPr>
                <w:rFonts w:ascii="Times New Roman" w:eastAsia="Times New Roman" w:hAnsi="Times New Roman" w:cs="Times New Roman"/>
                <w:sz w:val="24"/>
                <w:szCs w:val="24"/>
              </w:rPr>
            </w:pPr>
          </w:p>
          <w:p w:rsidR="006F7767" w:rsidRDefault="008D43F1">
            <w:pPr>
              <w:rPr>
                <w:rFonts w:ascii="Times New Roman" w:eastAsia="Times New Roman" w:hAnsi="Times New Roman" w:cs="Times New Roman"/>
              </w:rPr>
            </w:pPr>
            <w:r>
              <w:rPr>
                <w:rFonts w:ascii="Times New Roman" w:eastAsia="Times New Roman" w:hAnsi="Times New Roman" w:cs="Times New Roman"/>
                <w:sz w:val="24"/>
                <w:szCs w:val="24"/>
              </w:rPr>
              <w:t xml:space="preserve"> □Applicant’s Account Number_________  </w:t>
            </w:r>
          </w:p>
          <w:p w:rsidR="006F7767" w:rsidRDefault="008D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F7767" w:rsidRDefault="008D43F1">
            <w:pPr>
              <w:rPr>
                <w:rFonts w:ascii="Times New Roman" w:eastAsia="Times New Roman" w:hAnsi="Times New Roman" w:cs="Times New Roman"/>
              </w:rPr>
            </w:pPr>
            <w:r>
              <w:rPr>
                <w:rFonts w:ascii="Times New Roman" w:eastAsia="Times New Roman" w:hAnsi="Times New Roman" w:cs="Times New Roman"/>
                <w:sz w:val="24"/>
                <w:szCs w:val="24"/>
              </w:rPr>
              <w:t xml:space="preserve">Note: If the faculty member has yet to open a departmental account, please go on the Accounting System and complete the “Online Procurement Authorization Application Form” </w:t>
            </w:r>
          </w:p>
        </w:tc>
      </w:tr>
      <w:tr w:rsidR="006F7767">
        <w:trPr>
          <w:trHeight w:val="2183"/>
          <w:jc w:val="center"/>
        </w:trPr>
        <w:tc>
          <w:tcPr>
            <w:tcW w:w="10191"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w:t>
            </w:r>
          </w:p>
          <w:p w:rsidR="006F7767" w:rsidRDefault="008D43F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requesting equipment expenses must wait for the College of Science to complete the funding exchange process with the Accounting Office before taking any steps for any procurement. </w:t>
            </w:r>
          </w:p>
          <w:p w:rsidR="006F7767" w:rsidRDefault="008D43F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principle, those requesting operating expenses should limit their expenses to consumables such as stationery, prints, and papers.  </w:t>
            </w:r>
          </w:p>
          <w:p w:rsidR="006F7767" w:rsidRDefault="008D43F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letter of notice with the funding request approval number will be sent to the faculty member once the College of Science has applied to the Accounting Office and completed the equipment expenses funding exchange process. For reimbursements, please follow the university accounting regulations. </w:t>
            </w:r>
          </w:p>
          <w:p w:rsidR="006F7767" w:rsidRDefault="008D43F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Extensions are not allowed for the current funding. Per Accounting Office’s request, please complete reimbursement processes before the end of the current fiscal year (December 31)</w:t>
            </w:r>
          </w:p>
        </w:tc>
      </w:tr>
      <w:tr w:rsidR="006F7767">
        <w:trPr>
          <w:trHeight w:val="524"/>
          <w:jc w:val="center"/>
        </w:trPr>
        <w:tc>
          <w:tcPr>
            <w:tcW w:w="1520"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Contact</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jc w:val="both"/>
              <w:rPr>
                <w:rFonts w:ascii="Times New Roman" w:eastAsia="Times New Roman" w:hAnsi="Times New Roman" w:cs="Times New Roman"/>
                <w:sz w:val="24"/>
                <w:szCs w:val="24"/>
              </w:rPr>
            </w:pPr>
            <w:r>
              <w:rPr>
                <w:rFonts w:ascii="Gungsuh" w:eastAsia="Gungsuh" w:hAnsi="Gungsuh" w:cs="Gungsuh"/>
                <w:sz w:val="24"/>
                <w:szCs w:val="24"/>
              </w:rPr>
              <w:t xml:space="preserve">Name：                    Tel.：            </w:t>
            </w:r>
          </w:p>
        </w:tc>
      </w:tr>
      <w:tr w:rsidR="006F7767">
        <w:trPr>
          <w:trHeight w:val="559"/>
          <w:jc w:val="center"/>
        </w:trPr>
        <w:tc>
          <w:tcPr>
            <w:tcW w:w="152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6F7767" w:rsidRDefault="006F7767">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71"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6F7767" w:rsidRDefault="008D43F1">
            <w:pPr>
              <w:jc w:val="both"/>
              <w:rPr>
                <w:rFonts w:ascii="Times New Roman" w:eastAsia="Times New Roman" w:hAnsi="Times New Roman" w:cs="Times New Roman"/>
              </w:rPr>
            </w:pPr>
            <w:r>
              <w:rPr>
                <w:rFonts w:ascii="Gungsuh" w:eastAsia="Gungsuh" w:hAnsi="Gungsuh" w:cs="Gungsuh"/>
                <w:sz w:val="24"/>
                <w:szCs w:val="24"/>
              </w:rPr>
              <w:t xml:space="preserve">Mobile：                     E－Mail：                            </w:t>
            </w:r>
          </w:p>
        </w:tc>
      </w:tr>
    </w:tbl>
    <w:p w:rsidR="006F7767" w:rsidRDefault="008D43F1">
      <w:pPr>
        <w:spacing w:before="240"/>
        <w:ind w:right="-868"/>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Department / Institute Case Processor Signature </w:t>
      </w:r>
      <w:r>
        <w:rPr>
          <w:rFonts w:ascii="Times New Roman" w:eastAsia="Times New Roman" w:hAnsi="Times New Roman" w:cs="Times New Roman"/>
          <w:sz w:val="24"/>
          <w:szCs w:val="24"/>
        </w:rPr>
        <w:tab/>
        <w:t xml:space="preserve">   Unit Manager Signature</w:t>
      </w:r>
    </w:p>
    <w:p w:rsidR="006F7767" w:rsidRDefault="008D43F1">
      <w:pPr>
        <w:spacing w:before="240"/>
        <w:ind w:right="-86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ED7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Gungsuh" w:eastAsia="Gungsuh" w:hAnsi="Gungsuh" w:cs="Gungsuh"/>
          <w:sz w:val="24"/>
          <w:szCs w:val="24"/>
          <w:u w:val="single"/>
        </w:rPr>
        <w:t xml:space="preserve">　　　　　　　　</w:t>
      </w:r>
      <w:r w:rsidR="00ED7151">
        <w:rPr>
          <w:rFonts w:ascii="Gungsuh" w:eastAsia="Gungsuh" w:hAnsi="Gungsuh" w:cs="Gungsuh"/>
          <w:sz w:val="24"/>
          <w:szCs w:val="24"/>
        </w:rPr>
        <w:t xml:space="preserve">  </w:t>
      </w:r>
      <w:r w:rsidR="00ED7151">
        <w:rPr>
          <w:rFonts w:ascii="Gungsuh" w:eastAsia="Gungsuh" w:hAnsi="Gungsuh" w:cs="Gungsuh"/>
          <w:sz w:val="24"/>
          <w:szCs w:val="24"/>
        </w:rPr>
        <w:tab/>
      </w:r>
      <w:r w:rsidR="00ED7151">
        <w:rPr>
          <w:rFonts w:ascii="Gungsuh" w:eastAsia="Gungsuh" w:hAnsi="Gungsuh" w:cs="Gungsuh"/>
          <w:sz w:val="24"/>
          <w:szCs w:val="24"/>
        </w:rPr>
        <w:tab/>
        <w:t xml:space="preserve">                            ________________     　　　　　　　　　</w:t>
      </w:r>
      <w:r>
        <w:rPr>
          <w:rFonts w:ascii="Gungsuh" w:eastAsia="Gungsuh" w:hAnsi="Gungsuh" w:cs="Gungsuh"/>
          <w:sz w:val="24"/>
          <w:szCs w:val="24"/>
          <w:u w:val="single"/>
        </w:rPr>
        <w:t xml:space="preserve">　　　　　　　</w:t>
      </w:r>
    </w:p>
    <w:p w:rsidR="00ED7151" w:rsidRDefault="00ED7151">
      <w:pPr>
        <w:spacing w:before="240"/>
        <w:ind w:right="-868"/>
        <w:rPr>
          <w:rFonts w:ascii="Times New Roman" w:eastAsia="Times New Roman" w:hAnsi="Times New Roman" w:cs="Times New Roman"/>
          <w:sz w:val="24"/>
          <w:szCs w:val="24"/>
          <w:u w:val="single"/>
        </w:rPr>
      </w:pPr>
    </w:p>
    <w:sectPr w:rsidR="00ED7151" w:rsidSect="006F7767">
      <w:footerReference w:type="default" r:id="rId8"/>
      <w:pgSz w:w="11906" w:h="16838"/>
      <w:pgMar w:top="851" w:right="707" w:bottom="232" w:left="851"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ECC" w:rsidRDefault="00260ECC" w:rsidP="006F7767">
      <w:pPr>
        <w:spacing w:line="240" w:lineRule="auto"/>
      </w:pPr>
      <w:r>
        <w:separator/>
      </w:r>
    </w:p>
  </w:endnote>
  <w:endnote w:type="continuationSeparator" w:id="0">
    <w:p w:rsidR="00260ECC" w:rsidRDefault="00260ECC" w:rsidP="006F7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Times New Roman"/>
    <w:charset w:val="00"/>
    <w:family w:val="auto"/>
    <w:pitch w:val="default"/>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ingLiu">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767" w:rsidRDefault="008D43F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Ver.20210929</w:t>
    </w:r>
  </w:p>
  <w:p w:rsidR="006F7767" w:rsidRDefault="008D43F1">
    <w:pPr>
      <w:pBdr>
        <w:top w:val="nil"/>
        <w:left w:val="nil"/>
        <w:bottom w:val="nil"/>
        <w:right w:val="nil"/>
        <w:between w:val="nil"/>
      </w:pBdr>
      <w:tabs>
        <w:tab w:val="center" w:pos="4153"/>
        <w:tab w:val="right" w:pos="8306"/>
        <w:tab w:val="left" w:pos="7890"/>
      </w:tabs>
      <w:spacing w:line="240" w:lineRule="auto"/>
      <w:rPr>
        <w:rFonts w:ascii="MingLiu" w:eastAsia="MingLiu" w:hAnsi="MingLiu"/>
        <w:color w:val="000000"/>
        <w:sz w:val="20"/>
        <w:szCs w:val="20"/>
      </w:rPr>
    </w:pPr>
    <w:r>
      <w:rPr>
        <w:rFonts w:ascii="MingLiu" w:eastAsia="MingLiu" w:hAnsi="MingLiu"/>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ECC" w:rsidRDefault="00260ECC" w:rsidP="006F7767">
      <w:pPr>
        <w:spacing w:line="240" w:lineRule="auto"/>
      </w:pPr>
      <w:r>
        <w:separator/>
      </w:r>
    </w:p>
  </w:footnote>
  <w:footnote w:type="continuationSeparator" w:id="0">
    <w:p w:rsidR="00260ECC" w:rsidRDefault="00260ECC" w:rsidP="006F77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566D"/>
    <w:multiLevelType w:val="multilevel"/>
    <w:tmpl w:val="A5B47ACC"/>
    <w:lvl w:ilvl="0">
      <w:start w:val="1"/>
      <w:numFmt w:val="bullet"/>
      <w:lvlText w:val="□"/>
      <w:lvlJc w:val="left"/>
      <w:pPr>
        <w:ind w:left="360" w:hanging="360"/>
      </w:pPr>
      <w:rPr>
        <w:rFonts w:ascii="PMingLiu" w:eastAsia="PMingLiu" w:hAnsi="PMingLiu" w:cs="PMingLiu"/>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1A5566AF"/>
    <w:multiLevelType w:val="multilevel"/>
    <w:tmpl w:val="575A9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67"/>
    <w:rsid w:val="00260ECC"/>
    <w:rsid w:val="006F7767"/>
    <w:rsid w:val="008D43F1"/>
    <w:rsid w:val="00915825"/>
    <w:rsid w:val="00ED71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75F7F-E7CA-48CC-9283-B6709DB0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gLiu" w:eastAsiaTheme="minorEastAsia" w:hAnsi="MingLiu" w:cs="MingLiu"/>
        <w:sz w:val="28"/>
        <w:szCs w:val="28"/>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F7767"/>
    <w:pPr>
      <w:suppressAutoHyphens/>
      <w:spacing w:line="360" w:lineRule="atLeast"/>
    </w:pPr>
    <w:rPr>
      <w:rFonts w:ascii="細明體" w:eastAsia="細明體" w:hAnsi="細明體"/>
    </w:rPr>
  </w:style>
  <w:style w:type="paragraph" w:styleId="1">
    <w:name w:val="heading 1"/>
    <w:basedOn w:val="2"/>
    <w:next w:val="2"/>
    <w:rsid w:val="006F7767"/>
    <w:pPr>
      <w:keepNext/>
      <w:keepLines/>
      <w:spacing w:before="480" w:after="120"/>
      <w:outlineLvl w:val="0"/>
    </w:pPr>
    <w:rPr>
      <w:b/>
      <w:sz w:val="48"/>
      <w:szCs w:val="48"/>
    </w:rPr>
  </w:style>
  <w:style w:type="paragraph" w:styleId="20">
    <w:name w:val="heading 2"/>
    <w:basedOn w:val="2"/>
    <w:next w:val="2"/>
    <w:rsid w:val="006F7767"/>
    <w:pPr>
      <w:keepNext/>
      <w:keepLines/>
      <w:spacing w:before="360" w:after="80"/>
      <w:outlineLvl w:val="1"/>
    </w:pPr>
    <w:rPr>
      <w:b/>
      <w:sz w:val="36"/>
      <w:szCs w:val="36"/>
    </w:rPr>
  </w:style>
  <w:style w:type="paragraph" w:styleId="3">
    <w:name w:val="heading 3"/>
    <w:basedOn w:val="2"/>
    <w:next w:val="2"/>
    <w:rsid w:val="006F7767"/>
    <w:pPr>
      <w:keepNext/>
      <w:keepLines/>
      <w:spacing w:before="280" w:after="80"/>
      <w:outlineLvl w:val="2"/>
    </w:pPr>
    <w:rPr>
      <w:b/>
    </w:rPr>
  </w:style>
  <w:style w:type="paragraph" w:styleId="4">
    <w:name w:val="heading 4"/>
    <w:basedOn w:val="2"/>
    <w:next w:val="2"/>
    <w:rsid w:val="006F7767"/>
    <w:pPr>
      <w:keepNext/>
      <w:keepLines/>
      <w:spacing w:before="240" w:after="40"/>
      <w:outlineLvl w:val="3"/>
    </w:pPr>
    <w:rPr>
      <w:b/>
      <w:sz w:val="24"/>
      <w:szCs w:val="24"/>
    </w:rPr>
  </w:style>
  <w:style w:type="paragraph" w:styleId="5">
    <w:name w:val="heading 5"/>
    <w:basedOn w:val="2"/>
    <w:next w:val="2"/>
    <w:rsid w:val="006F7767"/>
    <w:pPr>
      <w:keepNext/>
      <w:keepLines/>
      <w:spacing w:before="220" w:after="40"/>
      <w:outlineLvl w:val="4"/>
    </w:pPr>
    <w:rPr>
      <w:b/>
      <w:sz w:val="22"/>
      <w:szCs w:val="22"/>
    </w:rPr>
  </w:style>
  <w:style w:type="paragraph" w:styleId="6">
    <w:name w:val="heading 6"/>
    <w:basedOn w:val="2"/>
    <w:next w:val="2"/>
    <w:rsid w:val="006F77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6F7767"/>
  </w:style>
  <w:style w:type="table" w:customStyle="1" w:styleId="TableNormal">
    <w:name w:val="Table Normal"/>
    <w:rsid w:val="006F7767"/>
    <w:tblPr>
      <w:tblCellMar>
        <w:top w:w="0" w:type="dxa"/>
        <w:left w:w="0" w:type="dxa"/>
        <w:bottom w:w="0" w:type="dxa"/>
        <w:right w:w="0" w:type="dxa"/>
      </w:tblCellMar>
    </w:tblPr>
  </w:style>
  <w:style w:type="paragraph" w:styleId="a3">
    <w:name w:val="Title"/>
    <w:basedOn w:val="2"/>
    <w:next w:val="2"/>
    <w:rsid w:val="006F7767"/>
    <w:pPr>
      <w:keepNext/>
      <w:keepLines/>
      <w:spacing w:before="480" w:after="120"/>
    </w:pPr>
    <w:rPr>
      <w:b/>
      <w:sz w:val="72"/>
      <w:szCs w:val="72"/>
    </w:rPr>
  </w:style>
  <w:style w:type="paragraph" w:customStyle="1" w:styleId="2">
    <w:name w:val="內文2"/>
    <w:rsid w:val="006F7767"/>
  </w:style>
  <w:style w:type="table" w:customStyle="1" w:styleId="TableNormal0">
    <w:name w:val="Table Normal"/>
    <w:rsid w:val="006F7767"/>
    <w:tblPr>
      <w:tblCellMar>
        <w:top w:w="0" w:type="dxa"/>
        <w:left w:w="0" w:type="dxa"/>
        <w:bottom w:w="0" w:type="dxa"/>
        <w:right w:w="0" w:type="dxa"/>
      </w:tblCellMar>
    </w:tblPr>
  </w:style>
  <w:style w:type="paragraph" w:styleId="a4">
    <w:name w:val="Body Text Indent"/>
    <w:basedOn w:val="a"/>
    <w:rsid w:val="006F7767"/>
    <w:pPr>
      <w:snapToGrid w:val="0"/>
      <w:spacing w:line="280" w:lineRule="atLeast"/>
      <w:ind w:left="2246"/>
    </w:pPr>
    <w:rPr>
      <w:rFonts w:ascii="Times New Roman" w:eastAsia="標楷體" w:hAnsi="Times New Roman"/>
      <w:spacing w:val="20"/>
      <w:sz w:val="24"/>
    </w:rPr>
  </w:style>
  <w:style w:type="paragraph" w:styleId="HTML">
    <w:name w:val="HTML Preformatted"/>
    <w:basedOn w:val="a"/>
    <w:rsid w:val="006F7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rPr>
  </w:style>
  <w:style w:type="paragraph" w:styleId="a5">
    <w:name w:val="Balloon Text"/>
    <w:basedOn w:val="a"/>
    <w:rsid w:val="006F7767"/>
    <w:rPr>
      <w:rFonts w:ascii="Arial" w:eastAsia="新細明體" w:hAnsi="Arial"/>
      <w:sz w:val="18"/>
      <w:szCs w:val="18"/>
    </w:rPr>
  </w:style>
  <w:style w:type="paragraph" w:styleId="a6">
    <w:name w:val="Note Heading"/>
    <w:basedOn w:val="a"/>
    <w:next w:val="a"/>
    <w:rsid w:val="006F7767"/>
    <w:pPr>
      <w:jc w:val="center"/>
    </w:pPr>
    <w:rPr>
      <w:rFonts w:ascii="Times New Roman" w:eastAsia="標楷體" w:hAnsi="Times New Roman"/>
      <w:sz w:val="24"/>
    </w:rPr>
  </w:style>
  <w:style w:type="paragraph" w:styleId="a7">
    <w:name w:val="Closing"/>
    <w:basedOn w:val="a"/>
    <w:rsid w:val="006F7767"/>
    <w:pPr>
      <w:ind w:left="100"/>
    </w:pPr>
    <w:rPr>
      <w:rFonts w:ascii="Times New Roman" w:eastAsia="標楷體" w:hAnsi="Times New Roman"/>
      <w:sz w:val="24"/>
    </w:rPr>
  </w:style>
  <w:style w:type="paragraph" w:styleId="a8">
    <w:name w:val="header"/>
    <w:basedOn w:val="a"/>
    <w:rsid w:val="006F7767"/>
    <w:pPr>
      <w:tabs>
        <w:tab w:val="center" w:pos="4153"/>
        <w:tab w:val="right" w:pos="8306"/>
      </w:tabs>
      <w:snapToGrid w:val="0"/>
    </w:pPr>
    <w:rPr>
      <w:sz w:val="20"/>
    </w:rPr>
  </w:style>
  <w:style w:type="character" w:customStyle="1" w:styleId="a9">
    <w:name w:val="頁首 字元"/>
    <w:rsid w:val="006F7767"/>
    <w:rPr>
      <w:rFonts w:ascii="細明體" w:eastAsia="細明體" w:hAnsi="細明體"/>
    </w:rPr>
  </w:style>
  <w:style w:type="paragraph" w:styleId="aa">
    <w:name w:val="footer"/>
    <w:basedOn w:val="a"/>
    <w:rsid w:val="006F7767"/>
    <w:pPr>
      <w:tabs>
        <w:tab w:val="center" w:pos="4153"/>
        <w:tab w:val="right" w:pos="8306"/>
      </w:tabs>
      <w:snapToGrid w:val="0"/>
    </w:pPr>
    <w:rPr>
      <w:sz w:val="20"/>
    </w:rPr>
  </w:style>
  <w:style w:type="character" w:customStyle="1" w:styleId="ab">
    <w:name w:val="頁尾 字元"/>
    <w:rsid w:val="006F7767"/>
    <w:rPr>
      <w:rFonts w:ascii="細明體" w:eastAsia="細明體" w:hAnsi="細明體"/>
    </w:rPr>
  </w:style>
  <w:style w:type="paragraph" w:styleId="ac">
    <w:name w:val="Subtitle"/>
    <w:basedOn w:val="2"/>
    <w:next w:val="2"/>
    <w:rsid w:val="006F776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0"/>
    <w:rsid w:val="006F7767"/>
    <w:tblPr>
      <w:tblStyleRowBandSize w:val="1"/>
      <w:tblStyleColBandSize w:val="1"/>
    </w:tblPr>
  </w:style>
  <w:style w:type="table" w:customStyle="1" w:styleId="ae">
    <w:basedOn w:val="TableNormal0"/>
    <w:rsid w:val="006F7767"/>
    <w:tblPr>
      <w:tblStyleRowBandSize w:val="1"/>
      <w:tblStyleColBandSize w:val="1"/>
    </w:tblPr>
  </w:style>
  <w:style w:type="table" w:customStyle="1" w:styleId="af">
    <w:basedOn w:val="TableNormal0"/>
    <w:rsid w:val="006F776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4kdwIv6Y//HH1Xz1BjiZaQKJEA==">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1192</Words>
  <Characters>1241</Characters>
  <Application>Microsoft Office Word</Application>
  <DocSecurity>0</DocSecurity>
  <Lines>177</Lines>
  <Paragraphs>243</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2022-11-24T09:17:00Z</dcterms:created>
  <dcterms:modified xsi:type="dcterms:W3CDTF">2022-11-24T09:17:00Z</dcterms:modified>
</cp:coreProperties>
</file>